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D9" w:rsidRPr="009103C7" w:rsidRDefault="00C938CA" w:rsidP="00C938CA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9103C7">
        <w:rPr>
          <w:rFonts w:ascii="Times New Roman" w:hAnsi="Times New Roman" w:cs="Times New Roman"/>
          <w:b/>
          <w:sz w:val="32"/>
        </w:rPr>
        <w:t xml:space="preserve">Employee Benefits and Incentives at a </w:t>
      </w:r>
      <w:r w:rsidR="00405AB0" w:rsidRPr="009103C7">
        <w:rPr>
          <w:rFonts w:ascii="Times New Roman" w:hAnsi="Times New Roman" w:cs="Times New Roman"/>
          <w:b/>
          <w:sz w:val="32"/>
        </w:rPr>
        <w:t>G</w:t>
      </w:r>
      <w:r w:rsidRPr="009103C7">
        <w:rPr>
          <w:rFonts w:ascii="Times New Roman" w:hAnsi="Times New Roman" w:cs="Times New Roman"/>
          <w:b/>
          <w:sz w:val="32"/>
        </w:rPr>
        <w:t>lance</w:t>
      </w:r>
    </w:p>
    <w:p w:rsidR="00C938CA" w:rsidRPr="009103C7" w:rsidRDefault="009E6C9D" w:rsidP="00405AB0">
      <w:pPr>
        <w:jc w:val="both"/>
        <w:rPr>
          <w:rFonts w:ascii="Times New Roman" w:hAnsi="Times New Roman" w:cs="Times New Roman"/>
        </w:rPr>
      </w:pPr>
      <w:hyperlink r:id="rId7" w:history="1">
        <w:r w:rsidR="00C938CA" w:rsidRPr="009103C7">
          <w:rPr>
            <w:rStyle w:val="Hyperlink"/>
            <w:rFonts w:ascii="Times New Roman" w:hAnsi="Times New Roman" w:cs="Times New Roman"/>
          </w:rPr>
          <w:t>http://www.bizfilings.com/toolkit/sbg/office-hr/managing-the-workplace/offering-health-care-benefits.aspx</w:t>
        </w:r>
      </w:hyperlink>
      <w:r w:rsidR="00C938CA" w:rsidRPr="009103C7">
        <w:rPr>
          <w:rFonts w:ascii="Times New Roman" w:hAnsi="Times New Roman" w:cs="Times New Roman"/>
        </w:rPr>
        <w:t xml:space="preserve"> </w:t>
      </w:r>
    </w:p>
    <w:p w:rsidR="00C938CA" w:rsidRPr="009103C7" w:rsidRDefault="00C938CA" w:rsidP="00405AB0">
      <w:pPr>
        <w:jc w:val="both"/>
        <w:rPr>
          <w:rFonts w:ascii="Times New Roman" w:hAnsi="Times New Roman" w:cs="Times New Roman"/>
          <w:sz w:val="24"/>
          <w:szCs w:val="24"/>
        </w:rPr>
      </w:pPr>
      <w:r w:rsidRPr="009103C7">
        <w:rPr>
          <w:rFonts w:ascii="Times New Roman" w:hAnsi="Times New Roman" w:cs="Times New Roman"/>
          <w:sz w:val="24"/>
          <w:szCs w:val="24"/>
        </w:rPr>
        <w:t>Medical Insurance</w:t>
      </w:r>
      <w:r w:rsidR="009103C7">
        <w:rPr>
          <w:rFonts w:ascii="Times New Roman" w:hAnsi="Times New Roman" w:cs="Times New Roman"/>
          <w:sz w:val="24"/>
          <w:szCs w:val="24"/>
        </w:rPr>
        <w:t xml:space="preserve">:  </w:t>
      </w:r>
      <w:r w:rsidR="00852F57" w:rsidRPr="009103C7">
        <w:rPr>
          <w:rFonts w:ascii="Times New Roman" w:hAnsi="Times New Roman" w:cs="Times New Roman"/>
          <w:sz w:val="24"/>
          <w:szCs w:val="24"/>
        </w:rPr>
        <w:t>C</w:t>
      </w:r>
      <w:r w:rsidRPr="009103C7">
        <w:rPr>
          <w:rFonts w:ascii="Times New Roman" w:hAnsi="Times New Roman" w:cs="Times New Roman"/>
          <w:sz w:val="24"/>
          <w:szCs w:val="24"/>
        </w:rPr>
        <w:t xml:space="preserve">ompanies may provide insurance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to cover some or all medical expenses </w:t>
      </w:r>
      <w:r w:rsidRPr="009103C7">
        <w:rPr>
          <w:rFonts w:ascii="Times New Roman" w:hAnsi="Times New Roman" w:cs="Times New Roman"/>
          <w:sz w:val="24"/>
          <w:szCs w:val="24"/>
        </w:rPr>
        <w:t xml:space="preserve">at a lower rate for their employees due to a larger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number </w:t>
      </w:r>
      <w:r w:rsidRPr="009103C7">
        <w:rPr>
          <w:rFonts w:ascii="Times New Roman" w:hAnsi="Times New Roman" w:cs="Times New Roman"/>
          <w:sz w:val="24"/>
          <w:szCs w:val="24"/>
        </w:rPr>
        <w:t xml:space="preserve">of people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they employ who are </w:t>
      </w:r>
      <w:r w:rsidRPr="009103C7">
        <w:rPr>
          <w:rFonts w:ascii="Times New Roman" w:hAnsi="Times New Roman" w:cs="Times New Roman"/>
          <w:sz w:val="24"/>
          <w:szCs w:val="24"/>
        </w:rPr>
        <w:t>using the same coverage.</w:t>
      </w:r>
    </w:p>
    <w:p w:rsidR="00C938CA" w:rsidRPr="009103C7" w:rsidRDefault="00C938CA" w:rsidP="00405AB0">
      <w:pPr>
        <w:jc w:val="both"/>
        <w:rPr>
          <w:rFonts w:ascii="Times New Roman" w:hAnsi="Times New Roman" w:cs="Times New Roman"/>
          <w:sz w:val="24"/>
          <w:szCs w:val="24"/>
        </w:rPr>
      </w:pPr>
      <w:r w:rsidRPr="009103C7">
        <w:rPr>
          <w:rFonts w:ascii="Times New Roman" w:hAnsi="Times New Roman" w:cs="Times New Roman"/>
          <w:sz w:val="24"/>
          <w:szCs w:val="24"/>
        </w:rPr>
        <w:t>Retirement Benefits</w:t>
      </w:r>
      <w:r w:rsidR="009103C7">
        <w:rPr>
          <w:rFonts w:ascii="Times New Roman" w:hAnsi="Times New Roman" w:cs="Times New Roman"/>
          <w:sz w:val="24"/>
          <w:szCs w:val="24"/>
        </w:rPr>
        <w:t xml:space="preserve">: 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9103C7">
        <w:rPr>
          <w:rFonts w:ascii="Times New Roman" w:hAnsi="Times New Roman" w:cs="Times New Roman"/>
          <w:sz w:val="24"/>
          <w:szCs w:val="24"/>
        </w:rPr>
        <w:t xml:space="preserve">can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provide plans that allow employees to set aside salary or receive as a part of salary, benefits that will be paid after the employee retires.  These can </w:t>
      </w:r>
      <w:r w:rsidRPr="009103C7">
        <w:rPr>
          <w:rFonts w:ascii="Times New Roman" w:hAnsi="Times New Roman" w:cs="Times New Roman"/>
          <w:sz w:val="24"/>
          <w:szCs w:val="24"/>
        </w:rPr>
        <w:t>include company stock options, 401k employer matching</w:t>
      </w:r>
      <w:r w:rsidR="00852F57" w:rsidRPr="009103C7">
        <w:rPr>
          <w:rFonts w:ascii="Times New Roman" w:hAnsi="Times New Roman" w:cs="Times New Roman"/>
          <w:sz w:val="24"/>
          <w:szCs w:val="24"/>
        </w:rPr>
        <w:t>, and other employer specific retirement programs</w:t>
      </w:r>
      <w:r w:rsidRPr="00910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8CA" w:rsidRPr="009103C7" w:rsidRDefault="00C938CA" w:rsidP="00405AB0">
      <w:pPr>
        <w:jc w:val="both"/>
        <w:rPr>
          <w:rFonts w:ascii="Times New Roman" w:hAnsi="Times New Roman" w:cs="Times New Roman"/>
          <w:sz w:val="24"/>
          <w:szCs w:val="24"/>
        </w:rPr>
      </w:pPr>
      <w:r w:rsidRPr="009103C7">
        <w:rPr>
          <w:rFonts w:ascii="Times New Roman" w:hAnsi="Times New Roman" w:cs="Times New Roman"/>
          <w:sz w:val="24"/>
          <w:szCs w:val="24"/>
        </w:rPr>
        <w:t>Life Insurance</w:t>
      </w:r>
      <w:r w:rsidR="009103C7">
        <w:rPr>
          <w:rFonts w:ascii="Times New Roman" w:hAnsi="Times New Roman" w:cs="Times New Roman"/>
          <w:sz w:val="24"/>
          <w:szCs w:val="24"/>
        </w:rPr>
        <w:t xml:space="preserve">:  </w:t>
      </w:r>
      <w:r w:rsidR="00852F57" w:rsidRPr="009103C7">
        <w:rPr>
          <w:rFonts w:ascii="Times New Roman" w:hAnsi="Times New Roman" w:cs="Times New Roman"/>
          <w:sz w:val="24"/>
          <w:szCs w:val="24"/>
        </w:rPr>
        <w:t>C</w:t>
      </w:r>
      <w:r w:rsidRPr="009103C7">
        <w:rPr>
          <w:rFonts w:ascii="Times New Roman" w:hAnsi="Times New Roman" w:cs="Times New Roman"/>
          <w:sz w:val="24"/>
          <w:szCs w:val="24"/>
        </w:rPr>
        <w:t xml:space="preserve">ompanies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may </w:t>
      </w:r>
      <w:r w:rsidRPr="009103C7">
        <w:rPr>
          <w:rFonts w:ascii="Times New Roman" w:hAnsi="Times New Roman" w:cs="Times New Roman"/>
          <w:sz w:val="24"/>
          <w:szCs w:val="24"/>
        </w:rPr>
        <w:t xml:space="preserve">provide employees with a life insurance policy and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may </w:t>
      </w:r>
      <w:r w:rsidRPr="009103C7">
        <w:rPr>
          <w:rFonts w:ascii="Times New Roman" w:hAnsi="Times New Roman" w:cs="Times New Roman"/>
          <w:sz w:val="24"/>
          <w:szCs w:val="24"/>
        </w:rPr>
        <w:t xml:space="preserve">offer the option for larger life insurance policies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for additional cost </w:t>
      </w:r>
      <w:r w:rsidRPr="009103C7">
        <w:rPr>
          <w:rFonts w:ascii="Times New Roman" w:hAnsi="Times New Roman" w:cs="Times New Roman"/>
          <w:sz w:val="24"/>
          <w:szCs w:val="24"/>
        </w:rPr>
        <w:t>if desired.</w:t>
      </w:r>
    </w:p>
    <w:p w:rsidR="00C938CA" w:rsidRPr="009103C7" w:rsidRDefault="00C938CA" w:rsidP="00405AB0">
      <w:pPr>
        <w:jc w:val="both"/>
        <w:rPr>
          <w:rFonts w:ascii="Times New Roman" w:hAnsi="Times New Roman" w:cs="Times New Roman"/>
          <w:sz w:val="24"/>
          <w:szCs w:val="24"/>
        </w:rPr>
      </w:pPr>
      <w:r w:rsidRPr="009103C7">
        <w:rPr>
          <w:rFonts w:ascii="Times New Roman" w:hAnsi="Times New Roman" w:cs="Times New Roman"/>
          <w:sz w:val="24"/>
          <w:szCs w:val="24"/>
        </w:rPr>
        <w:t>Disability Insurance</w:t>
      </w:r>
      <w:r w:rsidR="009103C7">
        <w:rPr>
          <w:rFonts w:ascii="Times New Roman" w:hAnsi="Times New Roman" w:cs="Times New Roman"/>
          <w:sz w:val="24"/>
          <w:szCs w:val="24"/>
        </w:rPr>
        <w:t xml:space="preserve">:  </w:t>
      </w:r>
      <w:r w:rsidRPr="009103C7">
        <w:rPr>
          <w:rFonts w:ascii="Times New Roman" w:hAnsi="Times New Roman" w:cs="Times New Roman"/>
          <w:sz w:val="24"/>
          <w:szCs w:val="24"/>
        </w:rPr>
        <w:t xml:space="preserve">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This is </w:t>
      </w:r>
      <w:r w:rsidRPr="009103C7">
        <w:rPr>
          <w:rFonts w:ascii="Times New Roman" w:hAnsi="Times New Roman" w:cs="Times New Roman"/>
          <w:sz w:val="24"/>
          <w:szCs w:val="24"/>
        </w:rPr>
        <w:t xml:space="preserve">insurance provided to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insure the continuation of part or all of their salary </w:t>
      </w:r>
      <w:r w:rsidRPr="009103C7">
        <w:rPr>
          <w:rFonts w:ascii="Times New Roman" w:hAnsi="Times New Roman" w:cs="Times New Roman"/>
          <w:sz w:val="24"/>
          <w:szCs w:val="24"/>
        </w:rPr>
        <w:t>in the event they become unable to work.</w:t>
      </w:r>
    </w:p>
    <w:p w:rsidR="00C938CA" w:rsidRPr="009103C7" w:rsidRDefault="00C938CA" w:rsidP="00405AB0">
      <w:pPr>
        <w:jc w:val="both"/>
        <w:rPr>
          <w:rFonts w:ascii="Times New Roman" w:hAnsi="Times New Roman" w:cs="Times New Roman"/>
          <w:sz w:val="24"/>
          <w:szCs w:val="24"/>
        </w:rPr>
      </w:pPr>
      <w:r w:rsidRPr="009103C7">
        <w:rPr>
          <w:rFonts w:ascii="Times New Roman" w:hAnsi="Times New Roman" w:cs="Times New Roman"/>
          <w:sz w:val="24"/>
          <w:szCs w:val="24"/>
        </w:rPr>
        <w:t>Family Medical Leave</w:t>
      </w:r>
      <w:r w:rsidR="009103C7">
        <w:rPr>
          <w:rFonts w:ascii="Times New Roman" w:hAnsi="Times New Roman" w:cs="Times New Roman"/>
          <w:sz w:val="24"/>
          <w:szCs w:val="24"/>
        </w:rPr>
        <w:t xml:space="preserve">:  </w:t>
      </w:r>
      <w:r w:rsidR="00852F57" w:rsidRPr="009103C7">
        <w:rPr>
          <w:rFonts w:ascii="Times New Roman" w:hAnsi="Times New Roman" w:cs="Times New Roman"/>
          <w:sz w:val="24"/>
          <w:szCs w:val="24"/>
        </w:rPr>
        <w:t xml:space="preserve">This type of leave is required by the federal government and may </w:t>
      </w:r>
      <w:r w:rsidRPr="009103C7">
        <w:rPr>
          <w:rFonts w:ascii="Times New Roman" w:hAnsi="Times New Roman" w:cs="Times New Roman"/>
          <w:sz w:val="24"/>
          <w:szCs w:val="24"/>
        </w:rPr>
        <w:t xml:space="preserve">be used for maternity and paternity leave, injury or illness of </w:t>
      </w:r>
      <w:proofErr w:type="gramStart"/>
      <w:r w:rsidRPr="009103C7">
        <w:rPr>
          <w:rFonts w:ascii="Times New Roman" w:hAnsi="Times New Roman" w:cs="Times New Roman"/>
          <w:sz w:val="24"/>
          <w:szCs w:val="24"/>
        </w:rPr>
        <w:t>yourself</w:t>
      </w:r>
      <w:proofErr w:type="gramEnd"/>
      <w:r w:rsidRPr="009103C7">
        <w:rPr>
          <w:rFonts w:ascii="Times New Roman" w:hAnsi="Times New Roman" w:cs="Times New Roman"/>
          <w:sz w:val="24"/>
          <w:szCs w:val="24"/>
        </w:rPr>
        <w:t>, spouse, child, or parent</w:t>
      </w:r>
      <w:r w:rsidR="00852F57" w:rsidRPr="009103C7">
        <w:rPr>
          <w:rFonts w:ascii="Times New Roman" w:hAnsi="Times New Roman" w:cs="Times New Roman"/>
          <w:sz w:val="24"/>
          <w:szCs w:val="24"/>
        </w:rPr>
        <w:t>, for deploying military family members and more</w:t>
      </w:r>
      <w:r w:rsidRPr="009103C7">
        <w:rPr>
          <w:rFonts w:ascii="Times New Roman" w:hAnsi="Times New Roman" w:cs="Times New Roman"/>
          <w:sz w:val="24"/>
          <w:szCs w:val="24"/>
        </w:rPr>
        <w:t>.</w:t>
      </w:r>
    </w:p>
    <w:p w:rsidR="00C938CA" w:rsidRPr="009103C7" w:rsidRDefault="00C938CA" w:rsidP="00405A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38CA" w:rsidRPr="009103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9D" w:rsidRDefault="009E6C9D" w:rsidP="00C938CA">
      <w:pPr>
        <w:spacing w:after="0" w:line="240" w:lineRule="auto"/>
      </w:pPr>
      <w:r>
        <w:separator/>
      </w:r>
    </w:p>
  </w:endnote>
  <w:endnote w:type="continuationSeparator" w:id="0">
    <w:p w:rsidR="009E6C9D" w:rsidRDefault="009E6C9D" w:rsidP="00C9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B0" w:rsidRPr="00405AB0" w:rsidRDefault="00405AB0" w:rsidP="00405AB0">
    <w:pPr>
      <w:pStyle w:val="Header"/>
      <w:jc w:val="right"/>
      <w:rPr>
        <w:rFonts w:ascii="Times New Roman" w:hAnsi="Times New Roman" w:cs="Times New Roman"/>
      </w:rPr>
    </w:pPr>
    <w:r w:rsidRPr="00405AB0">
      <w:rPr>
        <w:rFonts w:ascii="Times New Roman" w:hAnsi="Times New Roman" w:cs="Times New Roman"/>
      </w:rPr>
      <w:t>Handout #1 Standard 4b Lesson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9D" w:rsidRDefault="009E6C9D" w:rsidP="00C938CA">
      <w:pPr>
        <w:spacing w:after="0" w:line="240" w:lineRule="auto"/>
      </w:pPr>
      <w:r>
        <w:separator/>
      </w:r>
    </w:p>
  </w:footnote>
  <w:footnote w:type="continuationSeparator" w:id="0">
    <w:p w:rsidR="009E6C9D" w:rsidRDefault="009E6C9D" w:rsidP="00C9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CA" w:rsidRPr="00405AB0" w:rsidRDefault="00C938CA">
    <w:pPr>
      <w:pStyle w:val="Header"/>
      <w:rPr>
        <w:rFonts w:ascii="Times New Roman" w:hAnsi="Times New Roman" w:cs="Times New Roman"/>
      </w:rPr>
    </w:pPr>
    <w:r w:rsidRPr="00405AB0">
      <w:rPr>
        <w:rFonts w:ascii="Times New Roman" w:hAnsi="Times New Roman" w:cs="Times New Roman"/>
      </w:rPr>
      <w:t>Handout #1</w:t>
    </w:r>
    <w:r w:rsidR="00405AB0" w:rsidRPr="00405AB0">
      <w:rPr>
        <w:rFonts w:ascii="Times New Roman" w:hAnsi="Times New Roman" w:cs="Times New Roman"/>
      </w:rPr>
      <w:t xml:space="preserve"> Standard 4b Lesson 1/1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mith Margaret">
    <w15:presenceInfo w15:providerId="AD" w15:userId="S-1-5-21-858731848-2976369602-4178478998-2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CA"/>
    <w:rsid w:val="003342D9"/>
    <w:rsid w:val="00405AB0"/>
    <w:rsid w:val="00554360"/>
    <w:rsid w:val="00852F57"/>
    <w:rsid w:val="009103C7"/>
    <w:rsid w:val="009E6C9D"/>
    <w:rsid w:val="00A9134C"/>
    <w:rsid w:val="00C938CA"/>
    <w:rsid w:val="00D756E0"/>
    <w:rsid w:val="00EC0ADB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8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CA"/>
  </w:style>
  <w:style w:type="paragraph" w:styleId="Footer">
    <w:name w:val="footer"/>
    <w:basedOn w:val="Normal"/>
    <w:link w:val="FooterChar"/>
    <w:uiPriority w:val="99"/>
    <w:unhideWhenUsed/>
    <w:rsid w:val="00C9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8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CA"/>
  </w:style>
  <w:style w:type="paragraph" w:styleId="Footer">
    <w:name w:val="footer"/>
    <w:basedOn w:val="Normal"/>
    <w:link w:val="FooterChar"/>
    <w:uiPriority w:val="99"/>
    <w:unhideWhenUsed/>
    <w:rsid w:val="00C9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zfilings.com/toolkit/sbg/office-hr/managing-the-workplace/offering-health-care-benefit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Larrimore</dc:creator>
  <cp:lastModifiedBy>Rita Larrimore</cp:lastModifiedBy>
  <cp:revision>2</cp:revision>
  <dcterms:created xsi:type="dcterms:W3CDTF">2015-08-07T16:04:00Z</dcterms:created>
  <dcterms:modified xsi:type="dcterms:W3CDTF">2015-08-07T16:04:00Z</dcterms:modified>
</cp:coreProperties>
</file>